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8" w:rsidRPr="008F0FFC" w:rsidRDefault="008F0FFC" w:rsidP="00FD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FC">
        <w:rPr>
          <w:rFonts w:ascii="Times New Roman" w:hAnsi="Times New Roman" w:cs="Times New Roman"/>
          <w:b/>
          <w:sz w:val="24"/>
          <w:szCs w:val="24"/>
        </w:rPr>
        <w:t>Методы</w:t>
      </w:r>
      <w:r w:rsidR="004D0FF6" w:rsidRPr="008F0FFC">
        <w:rPr>
          <w:rFonts w:ascii="Times New Roman" w:hAnsi="Times New Roman" w:cs="Times New Roman"/>
          <w:b/>
          <w:sz w:val="24"/>
          <w:szCs w:val="24"/>
        </w:rPr>
        <w:t xml:space="preserve"> обучения на уроках русского языка в </w:t>
      </w:r>
      <w:r w:rsidR="000C47B1" w:rsidRPr="008F0FFC">
        <w:rPr>
          <w:rFonts w:ascii="Times New Roman" w:hAnsi="Times New Roman" w:cs="Times New Roman"/>
          <w:b/>
          <w:sz w:val="24"/>
          <w:szCs w:val="24"/>
        </w:rPr>
        <w:t>1 классе начальной школы</w:t>
      </w:r>
    </w:p>
    <w:p w:rsidR="007257F5" w:rsidRPr="008F0FFC" w:rsidRDefault="007257F5" w:rsidP="00FD1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620" w:rsidRPr="008F0FFC" w:rsidRDefault="001C2620" w:rsidP="00FD155F">
      <w:pPr>
        <w:pStyle w:val="p3"/>
        <w:shd w:val="clear" w:color="auto" w:fill="FFFFFF"/>
        <w:spacing w:before="0" w:beforeAutospacing="0" w:after="0" w:afterAutospacing="0"/>
        <w:ind w:firstLine="566"/>
        <w:jc w:val="both"/>
      </w:pPr>
      <w:r w:rsidRPr="008F0FFC">
        <w:rPr>
          <w:b/>
        </w:rPr>
        <w:t>Активные методы</w:t>
      </w:r>
      <w:r w:rsidRPr="008F0FFC">
        <w:t xml:space="preserve"> обучения (АМО) – это методы, характеризующиеся высоким уровнем активности обучающихся, их включенностью в учебный процесс, активизирующие и стимулирующие их </w:t>
      </w:r>
      <w:r w:rsidRPr="008F0FFC">
        <w:rPr>
          <w:bCs/>
        </w:rPr>
        <w:t>познавательную и творческую деятельность</w:t>
      </w:r>
      <w:r w:rsidRPr="008F0FFC">
        <w:rPr>
          <w:b/>
          <w:bCs/>
        </w:rPr>
        <w:t xml:space="preserve"> </w:t>
      </w:r>
      <w:r w:rsidRPr="008F0FFC">
        <w:t>при решении поставленных задач.</w:t>
      </w:r>
    </w:p>
    <w:p w:rsidR="001C2620" w:rsidRPr="008F0FFC" w:rsidRDefault="001C2620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АМО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строятся на практической направленности, игровом действе и творческом характере обучения, интерактивности, разнообразных коммуникациях, диалоге</w:t>
      </w:r>
      <w:r w:rsidR="009A4F04" w:rsidRPr="008F0FFC">
        <w:rPr>
          <w:rFonts w:ascii="Times New Roman" w:eastAsia="TimesNewRoman" w:hAnsi="Times New Roman" w:cs="Times New Roman"/>
          <w:sz w:val="24"/>
          <w:szCs w:val="24"/>
        </w:rPr>
        <w:t>,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использовании знаний и опыта обучающихся, групповой форме организации их работы, </w:t>
      </w: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деятельностном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подходе к обучению, движении и рефлексии.</w:t>
      </w:r>
    </w:p>
    <w:p w:rsidR="001C2620" w:rsidRPr="008F0FFC" w:rsidRDefault="001C2620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Для каждого этапа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урока используются свои активные методы, позволяющие эффективно решать конкретные задачи этапа.</w:t>
      </w:r>
    </w:p>
    <w:p w:rsidR="00394B66" w:rsidRPr="008F0FFC" w:rsidRDefault="00394B66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>1. Методы начала урока</w:t>
      </w:r>
    </w:p>
    <w:p w:rsidR="00394B66" w:rsidRPr="008F0FFC" w:rsidRDefault="00394B66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="007257F5" w:rsidRPr="008F0FFC">
        <w:rPr>
          <w:rFonts w:ascii="Times New Roman" w:eastAsia="TimesNewRoman" w:hAnsi="Times New Roman" w:cs="Times New Roman"/>
          <w:sz w:val="24"/>
          <w:szCs w:val="24"/>
        </w:rPr>
        <w:t>Методы выяснения целей, ожиданий, опасений</w:t>
      </w:r>
    </w:p>
    <w:p w:rsidR="007257F5" w:rsidRPr="008F0FFC" w:rsidRDefault="007257F5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>3. Методы презентации учебного материала</w:t>
      </w:r>
    </w:p>
    <w:p w:rsidR="007257F5" w:rsidRPr="008F0FFC" w:rsidRDefault="007257F5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>4. Методы организации самостоятельной работы</w:t>
      </w:r>
    </w:p>
    <w:p w:rsidR="007257F5" w:rsidRPr="008F0FFC" w:rsidRDefault="007257F5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>5. Методы релаксации, методы подведения итогов</w:t>
      </w:r>
    </w:p>
    <w:p w:rsidR="002F14B6" w:rsidRPr="008F0FFC" w:rsidRDefault="00BF350A" w:rsidP="00FD15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FFC">
        <w:rPr>
          <w:rFonts w:ascii="Times New Roman" w:hAnsi="Times New Roman" w:cs="Times New Roman"/>
          <w:b/>
          <w:sz w:val="24"/>
          <w:szCs w:val="24"/>
        </w:rPr>
        <w:t>Положительные стороны</w:t>
      </w:r>
      <w:r w:rsidRPr="008F0FFC">
        <w:rPr>
          <w:rFonts w:ascii="Times New Roman" w:hAnsi="Times New Roman" w:cs="Times New Roman"/>
          <w:sz w:val="24"/>
          <w:szCs w:val="24"/>
        </w:rPr>
        <w:t xml:space="preserve">. </w:t>
      </w:r>
      <w:r w:rsidR="002F14B6" w:rsidRPr="008F0FFC">
        <w:rPr>
          <w:rFonts w:ascii="Times New Roman" w:hAnsi="Times New Roman" w:cs="Times New Roman"/>
          <w:sz w:val="24"/>
          <w:szCs w:val="24"/>
        </w:rPr>
        <w:t xml:space="preserve">Переходя от этапа к этапу </w:t>
      </w:r>
      <w:proofErr w:type="gramStart"/>
      <w:r w:rsidR="002F14B6" w:rsidRPr="008F0FF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F14B6" w:rsidRPr="008F0FFC">
        <w:rPr>
          <w:rFonts w:ascii="Times New Roman" w:hAnsi="Times New Roman" w:cs="Times New Roman"/>
          <w:sz w:val="24"/>
          <w:szCs w:val="24"/>
        </w:rPr>
        <w:t xml:space="preserve"> учится: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видеть проблему;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задавать вопросы;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выдвигать гипотезы;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проверять гипотезы;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давать определения понятиям;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классифицировать;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наблюдать явления;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делать выводы;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доказывать и защищать свои идеи;</w:t>
      </w:r>
    </w:p>
    <w:p w:rsidR="002F14B6" w:rsidRPr="008F0FFC" w:rsidRDefault="002F14B6" w:rsidP="00FD155F">
      <w:pPr>
        <w:pStyle w:val="a7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8F0FFC">
        <w:t>работать с первоисточниками и дополнительной литературой.</w:t>
      </w:r>
    </w:p>
    <w:p w:rsidR="002F14B6" w:rsidRPr="008F0FFC" w:rsidRDefault="002F14B6" w:rsidP="00FD155F">
      <w:pPr>
        <w:pStyle w:val="a7"/>
        <w:tabs>
          <w:tab w:val="left" w:pos="567"/>
        </w:tabs>
        <w:ind w:left="284"/>
        <w:jc w:val="both"/>
      </w:pPr>
      <w:r w:rsidRPr="008F0FFC">
        <w:rPr>
          <w:b/>
        </w:rPr>
        <w:t>На уроках</w:t>
      </w:r>
      <w:r w:rsidRPr="008F0FFC">
        <w:t xml:space="preserve"> русского языка в</w:t>
      </w:r>
      <w:r w:rsidR="000C263B" w:rsidRPr="008F0FFC">
        <w:t xml:space="preserve"> начальной школе можно исполь</w:t>
      </w:r>
      <w:r w:rsidRPr="008F0FFC">
        <w:t>зовать активные методы обучения:</w:t>
      </w:r>
    </w:p>
    <w:p w:rsidR="002F14B6" w:rsidRPr="008F0FFC" w:rsidRDefault="002F14B6" w:rsidP="00FD155F">
      <w:pPr>
        <w:pStyle w:val="a7"/>
        <w:tabs>
          <w:tab w:val="left" w:pos="567"/>
        </w:tabs>
        <w:ind w:left="284"/>
        <w:jc w:val="both"/>
      </w:pPr>
      <w:r w:rsidRPr="008F0FFC">
        <w:t>1.  Кластер</w:t>
      </w:r>
    </w:p>
    <w:p w:rsidR="002F14B6" w:rsidRPr="008F0FFC" w:rsidRDefault="000C263B" w:rsidP="00FD155F">
      <w:pPr>
        <w:pStyle w:val="a7"/>
        <w:tabs>
          <w:tab w:val="left" w:pos="567"/>
        </w:tabs>
        <w:ind w:left="284"/>
        <w:jc w:val="both"/>
      </w:pPr>
      <w:r w:rsidRPr="008F0FFC">
        <w:t>2</w:t>
      </w:r>
      <w:r w:rsidR="002F14B6" w:rsidRPr="008F0FFC">
        <w:t>. Проблемные ситуации</w:t>
      </w:r>
    </w:p>
    <w:p w:rsidR="002F14B6" w:rsidRPr="008F0FFC" w:rsidRDefault="000C263B" w:rsidP="00FD155F">
      <w:pPr>
        <w:pStyle w:val="a7"/>
        <w:tabs>
          <w:tab w:val="left" w:pos="567"/>
        </w:tabs>
        <w:ind w:left="284"/>
        <w:jc w:val="both"/>
      </w:pPr>
      <w:r w:rsidRPr="008F0FFC">
        <w:t>3</w:t>
      </w:r>
      <w:r w:rsidR="002F14B6" w:rsidRPr="008F0FFC">
        <w:t>. Творческие работы</w:t>
      </w:r>
    </w:p>
    <w:p w:rsidR="002F14B6" w:rsidRPr="008F0FFC" w:rsidRDefault="000C263B" w:rsidP="00FD155F">
      <w:pPr>
        <w:pStyle w:val="a7"/>
        <w:tabs>
          <w:tab w:val="left" w:pos="567"/>
        </w:tabs>
        <w:ind w:left="284"/>
        <w:jc w:val="both"/>
      </w:pPr>
      <w:r w:rsidRPr="008F0FFC">
        <w:t xml:space="preserve">4. </w:t>
      </w:r>
      <w:r w:rsidR="002F14B6" w:rsidRPr="008F0FFC">
        <w:t>Метод прое</w:t>
      </w:r>
      <w:r w:rsidRPr="008F0FFC">
        <w:t>к</w:t>
      </w:r>
      <w:r w:rsidR="002F14B6" w:rsidRPr="008F0FFC">
        <w:t>тов</w:t>
      </w:r>
    </w:p>
    <w:p w:rsidR="000C263B" w:rsidRPr="008F0FFC" w:rsidRDefault="000C263B" w:rsidP="00FD155F">
      <w:pPr>
        <w:pStyle w:val="a7"/>
        <w:tabs>
          <w:tab w:val="left" w:pos="567"/>
        </w:tabs>
        <w:ind w:left="284"/>
        <w:jc w:val="both"/>
      </w:pPr>
      <w:r w:rsidRPr="008F0FFC">
        <w:t>5. Работа с текстом</w:t>
      </w:r>
    </w:p>
    <w:p w:rsidR="000C263B" w:rsidRPr="008F0FFC" w:rsidRDefault="000C263B" w:rsidP="00FD155F">
      <w:pPr>
        <w:pStyle w:val="a7"/>
        <w:tabs>
          <w:tab w:val="left" w:pos="567"/>
        </w:tabs>
        <w:ind w:left="284"/>
        <w:jc w:val="both"/>
      </w:pPr>
      <w:r w:rsidRPr="008F0FFC">
        <w:t>6. Драматизация</w:t>
      </w:r>
    </w:p>
    <w:p w:rsidR="000C263B" w:rsidRPr="008F0FFC" w:rsidRDefault="000C263B" w:rsidP="00FD155F">
      <w:pPr>
        <w:pStyle w:val="a7"/>
        <w:tabs>
          <w:tab w:val="left" w:pos="567"/>
        </w:tabs>
        <w:ind w:left="284"/>
        <w:jc w:val="both"/>
      </w:pPr>
      <w:r w:rsidRPr="008F0FFC">
        <w:t xml:space="preserve">7. </w:t>
      </w:r>
      <w:proofErr w:type="spellStart"/>
      <w:r w:rsidRPr="008F0FFC">
        <w:t>Синквейн</w:t>
      </w:r>
      <w:proofErr w:type="spellEnd"/>
    </w:p>
    <w:p w:rsidR="00176DD0" w:rsidRPr="008F0FFC" w:rsidRDefault="00176DD0" w:rsidP="00FD155F">
      <w:pPr>
        <w:pStyle w:val="a7"/>
        <w:tabs>
          <w:tab w:val="left" w:pos="567"/>
        </w:tabs>
        <w:ind w:left="284"/>
        <w:jc w:val="both"/>
      </w:pPr>
      <w:r w:rsidRPr="008F0FFC">
        <w:t xml:space="preserve">8. </w:t>
      </w:r>
      <w:proofErr w:type="spellStart"/>
      <w:r w:rsidRPr="008F0FFC">
        <w:t>Лэпбук</w:t>
      </w:r>
      <w:proofErr w:type="spellEnd"/>
    </w:p>
    <w:p w:rsidR="0026134D" w:rsidRPr="008F0FFC" w:rsidRDefault="000C263B" w:rsidP="00FD155F">
      <w:pPr>
        <w:pStyle w:val="a7"/>
        <w:tabs>
          <w:tab w:val="left" w:pos="0"/>
        </w:tabs>
        <w:ind w:left="0" w:firstLine="567"/>
        <w:jc w:val="both"/>
      </w:pPr>
      <w:r w:rsidRPr="008F0FFC">
        <w:rPr>
          <w:b/>
        </w:rPr>
        <w:t>В начале</w:t>
      </w:r>
      <w:r w:rsidRPr="008F0FFC">
        <w:t xml:space="preserve"> урока для создания эмоциональног</w:t>
      </w:r>
      <w:r w:rsidR="00176DD0" w:rsidRPr="008F0FFC">
        <w:t>о настроя можно использовать Активные методы обучения</w:t>
      </w:r>
      <w:r w:rsidR="0026134D" w:rsidRPr="008F0FFC">
        <w:t>:</w:t>
      </w:r>
    </w:p>
    <w:p w:rsidR="002F14B6" w:rsidRPr="008F0FFC" w:rsidRDefault="0026134D" w:rsidP="00FD155F">
      <w:pPr>
        <w:pStyle w:val="a7"/>
        <w:tabs>
          <w:tab w:val="left" w:pos="0"/>
        </w:tabs>
        <w:ind w:left="0" w:hanging="284"/>
        <w:jc w:val="both"/>
      </w:pPr>
      <w:r w:rsidRPr="008F0FFC">
        <w:rPr>
          <w:b/>
        </w:rPr>
        <w:t xml:space="preserve">   Метод</w:t>
      </w:r>
      <w:r w:rsidR="000C263B" w:rsidRPr="008F0FFC">
        <w:t xml:space="preserve"> «Комплименты»,</w:t>
      </w:r>
      <w:r w:rsidR="000C263B" w:rsidRPr="008F0FFC">
        <w:rPr>
          <w:rFonts w:eastAsia="TimesNewRoman"/>
        </w:rPr>
        <w:t xml:space="preserve"> который позволяет не только выяснить настроение, психологическое состояние учащихся, но и улучшить его, создать ситуацию успеха. Сказать друг другу комплимент.</w:t>
      </w:r>
      <w:r w:rsidRPr="008F0FFC">
        <w:rPr>
          <w:rFonts w:eastAsia="TimesNewRoman"/>
        </w:rPr>
        <w:t xml:space="preserve"> </w:t>
      </w:r>
    </w:p>
    <w:p w:rsidR="000C263B" w:rsidRPr="008F0FFC" w:rsidRDefault="000C263B" w:rsidP="00FD15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 xml:space="preserve">Методы </w:t>
      </w:r>
      <w:r w:rsidR="0026134D" w:rsidRPr="008F0FFC">
        <w:rPr>
          <w:rFonts w:ascii="Times New Roman" w:eastAsia="TimesNewRoman" w:hAnsi="Times New Roman" w:cs="Times New Roman"/>
          <w:b/>
          <w:sz w:val="24"/>
          <w:szCs w:val="24"/>
        </w:rPr>
        <w:t>«</w:t>
      </w:r>
      <w:r w:rsidR="0026134D" w:rsidRPr="008F0FFC">
        <w:rPr>
          <w:rFonts w:ascii="Times New Roman" w:eastAsia="TimesNewRoman,Bold" w:hAnsi="Times New Roman" w:cs="Times New Roman"/>
          <w:bCs/>
          <w:sz w:val="24"/>
          <w:szCs w:val="24"/>
        </w:rPr>
        <w:t>Цепочка»</w:t>
      </w:r>
      <w:r w:rsidRPr="008F0FFC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="0026134D" w:rsidRPr="008F0FFC">
        <w:rPr>
          <w:rFonts w:ascii="Times New Roman" w:eastAsia="TimesNewRoman" w:hAnsi="Times New Roman" w:cs="Times New Roman"/>
          <w:sz w:val="24"/>
          <w:szCs w:val="24"/>
        </w:rPr>
        <w:t>«</w:t>
      </w:r>
      <w:r w:rsidR="0026134D" w:rsidRPr="008F0FFC">
        <w:rPr>
          <w:rFonts w:ascii="Times New Roman" w:eastAsia="TimesNewRoman,Bold" w:hAnsi="Times New Roman" w:cs="Times New Roman"/>
          <w:bCs/>
          <w:sz w:val="24"/>
          <w:szCs w:val="24"/>
        </w:rPr>
        <w:t>Приветствие»</w:t>
      </w:r>
      <w:r w:rsidRPr="008F0FFC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r w:rsidR="0026134D" w:rsidRPr="008F0FFC">
        <w:rPr>
          <w:rFonts w:ascii="Times New Roman" w:eastAsia="TimesNewRoman,Bold" w:hAnsi="Times New Roman" w:cs="Times New Roman"/>
          <w:bCs/>
          <w:sz w:val="24"/>
          <w:szCs w:val="24"/>
        </w:rPr>
        <w:t xml:space="preserve">ребята 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здороваются друг с другом за руку, но не просто так, а фантазируя при этом. </w:t>
      </w:r>
      <w:r w:rsidR="0026134D" w:rsidRPr="008F0FFC">
        <w:rPr>
          <w:rFonts w:ascii="Times New Roman" w:eastAsia="TimesNewRoman" w:hAnsi="Times New Roman" w:cs="Times New Roman"/>
          <w:sz w:val="24"/>
          <w:szCs w:val="24"/>
        </w:rPr>
        <w:t>П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роисходит контакт глазами – это способствует возникновению близости и позитивной внутренней установки.</w:t>
      </w:r>
    </w:p>
    <w:p w:rsidR="000C263B" w:rsidRPr="008F0FFC" w:rsidRDefault="000C263B" w:rsidP="00FD15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Метод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6134D" w:rsidRPr="008F0FFC">
        <w:rPr>
          <w:rFonts w:ascii="Times New Roman" w:eastAsia="TimesNewRoman,Bold" w:hAnsi="Times New Roman" w:cs="Times New Roman"/>
          <w:bCs/>
          <w:sz w:val="24"/>
          <w:szCs w:val="24"/>
        </w:rPr>
        <w:t>«</w:t>
      </w:r>
      <w:r w:rsidRPr="008F0FFC">
        <w:rPr>
          <w:rFonts w:ascii="Times New Roman" w:eastAsia="TimesNewRoman,Bold" w:hAnsi="Times New Roman" w:cs="Times New Roman"/>
          <w:bCs/>
          <w:sz w:val="24"/>
          <w:szCs w:val="24"/>
        </w:rPr>
        <w:t>Поздоровайся локтями</w:t>
      </w:r>
      <w:r w:rsidR="0026134D" w:rsidRPr="008F0FFC">
        <w:rPr>
          <w:rFonts w:ascii="Times New Roman" w:eastAsia="TimesNewRoman,Bold" w:hAnsi="Times New Roman" w:cs="Times New Roman"/>
          <w:bCs/>
          <w:sz w:val="24"/>
          <w:szCs w:val="24"/>
        </w:rPr>
        <w:t>»</w:t>
      </w:r>
      <w:r w:rsidRPr="008F0FFC">
        <w:rPr>
          <w:rFonts w:ascii="Times New Roman" w:eastAsia="TimesNewRoman,Bold" w:hAnsi="Times New Roman" w:cs="Times New Roman"/>
          <w:bCs/>
          <w:sz w:val="24"/>
          <w:szCs w:val="24"/>
        </w:rPr>
        <w:t xml:space="preserve">: 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поздороваться как можно с</w:t>
      </w:r>
      <w:r w:rsidR="0026134D" w:rsidRPr="008F0FFC">
        <w:rPr>
          <w:rFonts w:ascii="Times New Roman" w:eastAsia="TimesNewRoman" w:hAnsi="Times New Roman" w:cs="Times New Roman"/>
          <w:sz w:val="24"/>
          <w:szCs w:val="24"/>
        </w:rPr>
        <w:t xml:space="preserve"> большим числом одноклассников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, назвав свое имя и коснувшись друг друга локтями, что способствует созданию неформальной обстановки в начале урока и установлению контакта между учащимися.</w:t>
      </w:r>
    </w:p>
    <w:p w:rsidR="00F8380A" w:rsidRPr="008F0FFC" w:rsidRDefault="00F8380A" w:rsidP="00FD15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 xml:space="preserve">В основной 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части урока:</w:t>
      </w:r>
    </w:p>
    <w:p w:rsidR="0026134D" w:rsidRPr="008F0FFC" w:rsidRDefault="0026134D" w:rsidP="00FD15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 xml:space="preserve">Метод 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«Доска объявлений»: ребята пишут на листочках определение понятия, прикрепляют к доске. Идёт</w:t>
      </w:r>
      <w:r w:rsidR="00BF350A" w:rsidRPr="008F0FFC">
        <w:rPr>
          <w:rFonts w:ascii="Times New Roman" w:eastAsia="TimesNewRoman" w:hAnsi="Times New Roman" w:cs="Times New Roman"/>
          <w:sz w:val="24"/>
          <w:szCs w:val="24"/>
        </w:rPr>
        <w:t xml:space="preserve"> обсуждение</w:t>
      </w:r>
      <w:r w:rsidR="00893D01" w:rsidRPr="008F0FFC">
        <w:rPr>
          <w:rFonts w:ascii="Times New Roman" w:eastAsia="TimesNewRoman" w:hAnsi="Times New Roman" w:cs="Times New Roman"/>
          <w:sz w:val="24"/>
          <w:szCs w:val="24"/>
        </w:rPr>
        <w:t>, затем сравнивают определение с учебником или словарём. Так же можно составлять алгоритм проверки безударной гласной, парной звонкой – глухой согласной и др.</w:t>
      </w:r>
    </w:p>
    <w:p w:rsidR="00893D01" w:rsidRPr="008F0FFC" w:rsidRDefault="00893D01" w:rsidP="00FD15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Метод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«Можно я задам вопрос?» Отрабатывается умение задавать вопросы по определённой теме, по тесту учебника. Можно отрабатывать вопросы частей речи в 1-2 классах. Показывается карточка со словом, задай вопрос, определи часть речи. (Например: пальто, идёт, </w:t>
      </w:r>
      <w:proofErr w:type="gramStart"/>
      <w:r w:rsidRPr="008F0FFC">
        <w:rPr>
          <w:rFonts w:ascii="Times New Roman" w:eastAsia="TimesNewRoman" w:hAnsi="Times New Roman" w:cs="Times New Roman"/>
          <w:sz w:val="24"/>
          <w:szCs w:val="24"/>
        </w:rPr>
        <w:t>красивый</w:t>
      </w:r>
      <w:proofErr w:type="gram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, синица, петь, волшебный). </w:t>
      </w:r>
      <w:r w:rsidR="00003FA6" w:rsidRPr="008F0FFC">
        <w:rPr>
          <w:rFonts w:ascii="Times New Roman" w:eastAsia="TimesNewRoman" w:hAnsi="Times New Roman" w:cs="Times New Roman"/>
          <w:sz w:val="24"/>
          <w:szCs w:val="24"/>
        </w:rPr>
        <w:t>Т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ему синонимы и антонимы.</w:t>
      </w:r>
    </w:p>
    <w:p w:rsidR="00893D01" w:rsidRPr="008F0FFC" w:rsidRDefault="00893D01" w:rsidP="00FD15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Метод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«Ульи» обсуждение в группе 1-2 минуты определённого вопроса.</w:t>
      </w:r>
    </w:p>
    <w:p w:rsidR="000C47B1" w:rsidRPr="008F0FFC" w:rsidRDefault="000C47B1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Метод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«Светофор»: у всех зелёная и красная карточка. Если ученики согласны с написанием, то зелёная карточка, если нет – красная. Отработка правил </w:t>
      </w: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жи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ши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чк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чн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нщ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рщ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>. Безударной гласной проверяемой ударением, парной звонкой – глухой согласной, удвоенной согласной, написание собственных имён существительных.</w:t>
      </w:r>
    </w:p>
    <w:p w:rsidR="00003FA6" w:rsidRPr="008F0FFC" w:rsidRDefault="00003FA6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A3443" w:rsidRPr="008F0FFC" w:rsidRDefault="00FA3443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Чтобы на уроке отвечали все дети, а ни одни и те же, использую </w:t>
      </w: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 xml:space="preserve">метод 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«Волшебный мешочек». Фамилии и имена учеников записаны на листочках, лежат в мешочке, учитель или ребята достают лист, к доске идёт тот, чью фамилию достали. Можно использовать не только на русском языке. Повышается концентрация внимания у всех обучающихся, начи</w:t>
      </w:r>
      <w:r w:rsidR="00BF350A" w:rsidRPr="008F0FFC">
        <w:rPr>
          <w:rFonts w:ascii="Times New Roman" w:eastAsia="TimesNewRoman" w:hAnsi="Times New Roman" w:cs="Times New Roman"/>
          <w:sz w:val="24"/>
          <w:szCs w:val="24"/>
        </w:rPr>
        <w:t>нают внимательно слушать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05964" w:rsidRPr="008F0FFC" w:rsidRDefault="00905964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Метод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«Цепочка». Сочини сказку или рассказ. Один начинает, следующий продолжает так, чтобы предложения были связаны по смыслу. В итоге должен получиться текст.</w:t>
      </w:r>
    </w:p>
    <w:p w:rsidR="005D4C1B" w:rsidRPr="008F0FFC" w:rsidRDefault="005D4C1B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Можно использовать </w:t>
      </w: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 xml:space="preserve">метод 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«Творческая мастерская» В группе сочинить сказку, рассказ, загадку.</w:t>
      </w:r>
    </w:p>
    <w:p w:rsidR="005D4C1B" w:rsidRPr="008F0FFC" w:rsidRDefault="005D4C1B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Метод «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Познакомимся с игрушкой», «Создание текста». Первое знакомство со структурой текста. Использую 10 занятий. </w:t>
      </w:r>
      <w:r w:rsidR="006E20DA" w:rsidRPr="008F0FFC">
        <w:rPr>
          <w:rFonts w:ascii="Times New Roman" w:eastAsia="TimesNewRoman" w:hAnsi="Times New Roman" w:cs="Times New Roman"/>
          <w:sz w:val="24"/>
          <w:szCs w:val="24"/>
        </w:rPr>
        <w:t>Учимся задавать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вопросы, </w:t>
      </w:r>
      <w:r w:rsidR="006E20DA" w:rsidRPr="008F0FFC">
        <w:rPr>
          <w:rFonts w:ascii="Times New Roman" w:eastAsia="TimesNewRoman" w:hAnsi="Times New Roman" w:cs="Times New Roman"/>
          <w:sz w:val="24"/>
          <w:szCs w:val="24"/>
        </w:rPr>
        <w:t>находить опорные слова, составлять предложения, связывать предложения по смыслу, выделять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начало, основную часть и заключение</w:t>
      </w:r>
      <w:r w:rsidR="006E20DA" w:rsidRPr="008F0FFC">
        <w:rPr>
          <w:rFonts w:ascii="Times New Roman" w:eastAsia="TimesNewRoman" w:hAnsi="Times New Roman" w:cs="Times New Roman"/>
          <w:sz w:val="24"/>
          <w:szCs w:val="24"/>
        </w:rPr>
        <w:t xml:space="preserve"> текста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905964" w:rsidRPr="008F0FFC" w:rsidRDefault="00205B3F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ФГОС</w:t>
      </w:r>
      <w:r w:rsidR="00C431A9" w:rsidRPr="008F0FFC">
        <w:rPr>
          <w:rFonts w:ascii="Times New Roman" w:eastAsia="TimesNewRoman" w:hAnsi="Times New Roman" w:cs="Times New Roman"/>
          <w:sz w:val="24"/>
          <w:szCs w:val="24"/>
        </w:rPr>
        <w:t>ом</w:t>
      </w:r>
      <w:proofErr w:type="spellEnd"/>
      <w:r w:rsidR="00C431A9" w:rsidRPr="008F0FFC">
        <w:rPr>
          <w:rFonts w:ascii="Times New Roman" w:eastAsia="TimesNewRoman" w:hAnsi="Times New Roman" w:cs="Times New Roman"/>
          <w:sz w:val="24"/>
          <w:szCs w:val="24"/>
        </w:rPr>
        <w:t xml:space="preserve"> определена проектная</w:t>
      </w:r>
      <w:r w:rsidR="00905964" w:rsidRPr="008F0FFC">
        <w:rPr>
          <w:rFonts w:ascii="Times New Roman" w:eastAsia="TimesNewRoman" w:hAnsi="Times New Roman" w:cs="Times New Roman"/>
          <w:sz w:val="24"/>
          <w:szCs w:val="24"/>
        </w:rPr>
        <w:t xml:space="preserve"> деятельность 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по каждому </w:t>
      </w:r>
      <w:r w:rsidR="00905964" w:rsidRPr="008F0FFC">
        <w:rPr>
          <w:rFonts w:ascii="Times New Roman" w:eastAsia="TimesNewRoman" w:hAnsi="Times New Roman" w:cs="Times New Roman"/>
          <w:sz w:val="24"/>
          <w:szCs w:val="24"/>
        </w:rPr>
        <w:t>предмет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>у</w:t>
      </w:r>
      <w:r w:rsidR="00905964" w:rsidRPr="008F0FF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B4019" w:rsidRPr="008F0FFC" w:rsidRDefault="00C431A9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>Использую американский м</w:t>
      </w:r>
      <w:r w:rsidR="002B4019" w:rsidRPr="008F0FFC">
        <w:rPr>
          <w:rFonts w:ascii="Times New Roman" w:eastAsia="TimesNewRoman" w:hAnsi="Times New Roman" w:cs="Times New Roman"/>
          <w:sz w:val="24"/>
          <w:szCs w:val="24"/>
        </w:rPr>
        <w:t xml:space="preserve">етод «Составление </w:t>
      </w:r>
      <w:proofErr w:type="spellStart"/>
      <w:r w:rsidR="002B4019" w:rsidRPr="008F0FFC">
        <w:rPr>
          <w:rFonts w:ascii="Times New Roman" w:eastAsia="TimesNewRoman" w:hAnsi="Times New Roman" w:cs="Times New Roman"/>
          <w:sz w:val="24"/>
          <w:szCs w:val="24"/>
        </w:rPr>
        <w:t>лэпбука</w:t>
      </w:r>
      <w:proofErr w:type="spellEnd"/>
      <w:r w:rsidR="002B4019" w:rsidRPr="008F0FFC">
        <w:rPr>
          <w:rFonts w:ascii="Times New Roman" w:eastAsia="TimesNewRoman" w:hAnsi="Times New Roman" w:cs="Times New Roman"/>
          <w:sz w:val="24"/>
          <w:szCs w:val="24"/>
        </w:rPr>
        <w:t>». Работа в группах.</w:t>
      </w:r>
    </w:p>
    <w:p w:rsidR="002B4019" w:rsidRPr="008F0FFC" w:rsidRDefault="002B4019" w:rsidP="00FD1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</w:rPr>
        <w:t>Лэпбук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8F0FFC">
        <w:rPr>
          <w:rFonts w:ascii="Times New Roman" w:eastAsia="TimesNewRoman" w:hAnsi="Times New Roman" w:cs="Times New Roman"/>
          <w:sz w:val="24"/>
          <w:szCs w:val="24"/>
          <w:lang w:val="en-US"/>
        </w:rPr>
        <w:t>lapbook</w:t>
      </w:r>
      <w:proofErr w:type="spellEnd"/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) – в дословном переводе «наколенная книга». </w:t>
      </w:r>
    </w:p>
    <w:p w:rsidR="002B4019" w:rsidRPr="008F0FFC" w:rsidRDefault="002B4019" w:rsidP="00FD15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нас в стране </w:t>
      </w:r>
      <w:proofErr w:type="spellStart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лэпбукинг</w:t>
      </w:r>
      <w:proofErr w:type="spellEnd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считается методом новым и, пока еще, не получил широкого распространения. Но это самый популярный метод домашнего обучения, используемый родителями по всему миру.</w:t>
      </w:r>
    </w:p>
    <w:p w:rsidR="002B4019" w:rsidRPr="008F0FFC" w:rsidRDefault="002B4019" w:rsidP="00FD15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</w:t>
      </w:r>
      <w:proofErr w:type="spellEnd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картонная папка, в которой собран материал на определенную тему, которую </w:t>
      </w:r>
      <w:r w:rsidR="00C431A9"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</w:t>
      </w:r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проработать. Учебный материал инте</w:t>
      </w:r>
      <w:r w:rsidR="00637868"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ресно оформлен в разных</w:t>
      </w:r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мини-книжечках, кармашках, окошечках, книжках-гармошках, коробках с подарками и т.п. </w:t>
      </w:r>
    </w:p>
    <w:p w:rsidR="002B4019" w:rsidRPr="008F0FFC" w:rsidRDefault="00131514" w:rsidP="00FD15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2B4019"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эпбук</w:t>
      </w:r>
      <w:proofErr w:type="spellEnd"/>
      <w:r w:rsidR="002B4019"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, прежде всего – это средство обучения! От постоянного контакта с книгой ребенок усваивает материал быстрее.</w:t>
      </w:r>
    </w:p>
    <w:p w:rsidR="002B4019" w:rsidRPr="008F0FFC" w:rsidRDefault="002B4019" w:rsidP="00FD15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 классе составляли </w:t>
      </w:r>
      <w:proofErr w:type="spellStart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лэпбук</w:t>
      </w:r>
      <w:proofErr w:type="spellEnd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«Безударные гласные», «Парные звонкие – глухие согласные»</w:t>
      </w:r>
      <w:r w:rsidR="00053184"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3184" w:rsidRPr="008F0FFC" w:rsidRDefault="00053184" w:rsidP="00FD15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F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релаксации</w:t>
      </w:r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применяю </w:t>
      </w:r>
      <w:r w:rsidRPr="008F0F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</w:t>
      </w:r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«Физкультминутка», «Ленивая кошечка» (потянуться как кошечка), «Стряхиваем воду с пальцев» и др.</w:t>
      </w:r>
    </w:p>
    <w:p w:rsidR="00053184" w:rsidRPr="008F0FFC" w:rsidRDefault="00053184" w:rsidP="00FD15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0F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рефлексии</w:t>
      </w:r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 «Ромашка» ученики отвечают на вопросы, которые записаны на лепестке ромашки. </w:t>
      </w:r>
      <w:r w:rsidRPr="008F0F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</w:t>
      </w:r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«ХИМС»</w:t>
      </w:r>
      <w:r w:rsidR="002C4A87"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8F0FFC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Хорошо, Интересно, Мешало, Возьму с собой).</w:t>
      </w:r>
    </w:p>
    <w:p w:rsidR="00D06074" w:rsidRPr="008F0FFC" w:rsidRDefault="00D06074" w:rsidP="00FD1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Для развития критического мышления, внимательного отношения к этапам урока  использую </w:t>
      </w:r>
      <w:r w:rsidRPr="008F0FFC">
        <w:rPr>
          <w:rFonts w:ascii="Times New Roman" w:eastAsia="TimesNewRoman" w:hAnsi="Times New Roman" w:cs="Times New Roman"/>
          <w:b/>
          <w:sz w:val="24"/>
          <w:szCs w:val="24"/>
        </w:rPr>
        <w:t>метод</w:t>
      </w:r>
      <w:r w:rsidRPr="008F0FFC">
        <w:rPr>
          <w:rFonts w:ascii="Times New Roman" w:eastAsia="TimesNewRoman" w:hAnsi="Times New Roman" w:cs="Times New Roman"/>
          <w:sz w:val="24"/>
          <w:szCs w:val="24"/>
        </w:rPr>
        <w:t xml:space="preserve"> «Мудрая сова». В конце урока ученик говорит о достигнутой им цели, определяет, что нужно закрепить, выделяет для себя вопрос, на который дома нужно будет найти более полный ответ.</w:t>
      </w: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FC">
        <w:rPr>
          <w:rFonts w:ascii="Times New Roman" w:hAnsi="Times New Roman" w:cs="Times New Roman"/>
          <w:b/>
          <w:sz w:val="24"/>
          <w:szCs w:val="24"/>
        </w:rPr>
        <w:t>Методы обучения на уроках литературного чтения  в 1 классе начальной школы</w:t>
      </w:r>
    </w:p>
    <w:p w:rsidR="008F0FFC" w:rsidRPr="008F0FFC" w:rsidRDefault="008F0FFC" w:rsidP="00FD15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начального общего образования по литературному чтению записано: «Изучение литературного чтения на ступени начального общего образования направлено на достижение овладения навыком осознанного, правильного, беглого и выразительного чтения как базовым в системе образования младших школьников».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такое чтение значительно повышает качество усвоения литературного материала. В связи с этим я поставила перед собой проблему: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сформировать навык смыслового чтения: читать бегло, правильно, сознательно и выразительно.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 я использую различные методические приемы, направленные на совершенствование детской речи.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«Пятиминутка чтения» использую скороговорки. Они помогают детям быстрее освоить родную речь и научиться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говорить. Скороговорки учат чёткому и внятному произношению. Они помогают овладеть техникой речи. В процессе этой работы развивается речь, память и мышление, детям становится легче усваивать учебный материал, преодолевать трудности, высказывать свои мысли, общаться со сверстниками и взрослыми.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литературного чтения – это та среда, где у учителя в руках уникальная возможность формировать основные знания, и умения, которые и позволяют нам развивать ключевые компетенции учащихся.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добиться хороших результатов, я в течение урока работаю над</w:t>
      </w: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развитием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 чтения.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этой цели использую различные упражнения: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жужжащее чтение;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чтение;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«цепочкой» (по слову, предложению, абзацу);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 темпе скороговорки;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бинарное чтение (два ученика одновременно);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«Прыжки» (через слово, через строчку);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«Прятки» (найти слово с определённым признаком);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Фотоглаз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(чтение за короткое время, воспроизведение прочитанного);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любимых упражнений детей является «Ловушка». Я читаю стихотворение, заменяя некоторые слова и выражения. Дети замечают и исправляют ошибки в чтении.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 </w:t>
      </w: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 выразительного чтения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 следующие методы и формы работы: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чтение вопросительных и восклицательных предложений;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голосом различных слов в предложении;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над артикуляцией (звуки, слоги, скороговорки, труднопроизносимые слова, чёткость окончаний, чтение на одном дыхании);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одного предложения с разной интонацией;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настроением (угадать настроение читающего ученика);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ролям;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артикуляция: гласные и согласные звуки, слоги различных видов;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скороговорок;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упражнение «Окончания» (повышенное требование к чёткости окончаний слов; упражнение длится не более 30 секунд);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голосом то одного, то другого слова в предложении;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упражнение «На одном дыхании» (сделать глубокий вдох, прочитать предложение от начала до конца);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разметка текста: паузы, логическое ударение, усиление или ослабление голоса);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урока не может сводиться к формированию техники чтения и воспроизведению основного содержания прочитанного. На первый план выходит формирование художественного мышления. В течение урока веду работу над развитием речи и творческого воображения в процессе анализа литературного произведения.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следующие упражнения для </w:t>
      </w: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понимания смысла текста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лексическим значением слов;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словарём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или нахождение ключевых слов;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темы, главной мысли;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фантазирование с опорой на иллюстрацию, а так же при изменении одного из условий или же придумать продолжение рассказа;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чтение;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пословиц и поговорок, раскрывающих тему урока.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этой цели направлена технология продуктивного чтения, которая реализуется поэтапно с 1 по 4 класс.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продуктивного чтения включает в себя три этапа работы с текстом.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этап. Работа с текстом до чтения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прогнозирование предстоящего чтения.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Антиципация (предвосхищение, предугадывание будущего чтения, иначе </w:t>
      </w:r>
      <w:proofErr w:type="gram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–с</w:t>
      </w:r>
      <w:proofErr w:type="gramEnd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мысловые догадки.)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нет в наших учебниках, но это необходимо для подготовки речевого аппарата к чтению.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1.Заполнение буквенных пропусков.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Родился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в лесу и всего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Треснет где – ни… сучок,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вспорх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упадёт с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ком снега – у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душа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пят….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день,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два, боялся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год; а потом вырос он боль… и вдруг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ему боя….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2.Деление слов на слоги вертикальными и горизонтальными линиями.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/ни/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мед/ведь, со/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Ма-ши-на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ку-ни-ца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чер-ный</w:t>
      </w:r>
      <w:proofErr w:type="spellEnd"/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мед-ведь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со-ро-к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3.Чтение слов, записанных разновеликим шрифтом.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ГО | ПА | ДЫ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– МО - РОЗ - КИ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«Молния»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его в том, что сначала дети читают в обычном режиме. Затем по команде ускоряются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5.Чтение с закладкой.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Прочитанные слова закрываются закладкой. Это поможет избежать путаницы, ребенок не будет отвлекаться и сосредоточится на чтении нового слова.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6.Чтение «наоборот».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 Ушинский «Васька».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Котичек-коток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серенький лобок. Ласков Вася, да 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рети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лапки бархатные,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котогок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остер. У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икшу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чутки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ысу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длинные, шубка шелковая. Ласкается кот, выгибается, хвостиком виляет, 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икзалг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закрывает, песенку 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тёоп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попалась мышка — не прогневайся! Глазки-то большие, лапки, что стальные, 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икбуз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кривые, когти выпускные!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Продолжение пословиц, поговорок и крылатых выражений.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этом этапе урока направлены на постановку целей урока, определение тематической направленности текста, выделение его героев по названию произведения, определение автора, нахождение ключевых слов, соотнесение иллюстрации к тексту с опорой на читательский опыт.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о чём и о ком этот текст?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названию;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иллюстрациям к тексту;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выделению героев произведения;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выделенным словам.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 урока. Определение тематической направленности текста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его героев по названию произведения.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Работа с текстом во время чтения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понимание текста на уровне содержания.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учителя – обеспечить полноценное восприятие текста.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работы с текстом.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чтение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чтение (дома или в классе).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 остановками.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работа.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первичного восприятия с помощью беседы.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Перечитывание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Медленное «вдумчивое» повторное чтение всего текста или его отдельных фрагментов.</w:t>
      </w:r>
    </w:p>
    <w:p w:rsidR="008F0FFC" w:rsidRPr="008F0FFC" w:rsidRDefault="008F0FFC" w:rsidP="00FD155F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к тексту и к автору.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работы с трудными словами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деятельности, имеющей немаловажное значение при анализе текста, как работа с трудными словами. Рассмотрим этот вопрос поэтапно. Умение истолковать незнакомое, новое слово – трудность для младшего школьника.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Игры-задания, кроссворды.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Ребусы, анаграммы.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предложениях.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 в предложения подходящие по смыслу слова.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фразеологизмы подходящим по смыслу словом.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и запиши.</w:t>
      </w:r>
    </w:p>
    <w:p w:rsidR="008F0FFC" w:rsidRPr="008F0FFC" w:rsidRDefault="008F0FFC" w:rsidP="00FD155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новыми словами в форме путешествия.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методические приёмы работы над лексическим значением нового, непонятного слова:</w:t>
      </w:r>
    </w:p>
    <w:p w:rsidR="008F0FFC" w:rsidRPr="008F0FFC" w:rsidRDefault="008F0FFC" w:rsidP="00FD155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предмета или действия, обозначаемого словом;</w:t>
      </w:r>
    </w:p>
    <w:p w:rsidR="008F0FFC" w:rsidRPr="008F0FFC" w:rsidRDefault="008F0FFC" w:rsidP="00FD155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рисунка или иллюстрирование;</w:t>
      </w:r>
    </w:p>
    <w:p w:rsidR="008F0FFC" w:rsidRPr="008F0FFC" w:rsidRDefault="008F0FFC" w:rsidP="00FD155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подстановка синонимов;</w:t>
      </w:r>
    </w:p>
    <w:p w:rsidR="008F0FFC" w:rsidRPr="008F0FFC" w:rsidRDefault="008F0FFC" w:rsidP="00FD155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логического определения;</w:t>
      </w:r>
    </w:p>
    <w:p w:rsidR="008F0FFC" w:rsidRPr="008F0FFC" w:rsidRDefault="008F0FFC" w:rsidP="00FD155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слов в предложение;</w:t>
      </w:r>
    </w:p>
    <w:p w:rsidR="008F0FFC" w:rsidRPr="008F0FFC" w:rsidRDefault="008F0FFC" w:rsidP="00FD155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значения слова через словообразовательный анализ;</w:t>
      </w:r>
    </w:p>
    <w:p w:rsidR="008F0FFC" w:rsidRPr="008F0FFC" w:rsidRDefault="008F0FFC" w:rsidP="00FD155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значения слова по толковому словарю.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 Работа с текстом после чтения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достижение понимания текста на уровне смысла.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компетенция учителя – обеспечить углублённое восприятие и понимание текста.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работы.</w:t>
      </w:r>
    </w:p>
    <w:p w:rsidR="008F0FFC" w:rsidRPr="008F0FFC" w:rsidRDefault="008F0FFC" w:rsidP="00FD155F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проблемного вопроса к тексту.</w:t>
      </w:r>
    </w:p>
    <w:p w:rsidR="008F0FFC" w:rsidRPr="008F0FFC" w:rsidRDefault="008F0FFC" w:rsidP="00FD155F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дискуссия.</w:t>
      </w:r>
    </w:p>
    <w:p w:rsidR="008F0FFC" w:rsidRPr="008F0FFC" w:rsidRDefault="008F0FFC" w:rsidP="00FD155F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писателем. Рассказ о писателе. Беседа о личности писателя. Повторное обращение к заглавию текста и иллюстрациям.</w:t>
      </w:r>
    </w:p>
    <w:p w:rsidR="008F0FFC" w:rsidRPr="008F0FFC" w:rsidRDefault="008F0FFC" w:rsidP="00FD155F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 и аргументация отношения к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FC" w:rsidRPr="008F0FFC" w:rsidRDefault="008F0FFC" w:rsidP="00FD155F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заданий.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доступно детям, более того, оно оживляет познавательный процесс, активизирует личность и формирует ее. В творчестве осуществляются самовыражение, 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самораскрытие личности ребенка. </w:t>
      </w: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Обратимся к традиционным видам творческих заданий.</w:t>
      </w:r>
    </w:p>
    <w:p w:rsidR="008F0FFC" w:rsidRPr="008F0FFC" w:rsidRDefault="008F0FFC" w:rsidP="00FD155F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иллюстрирование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работа, способствующая развитию умения интерпретировать художественное произведение. Работа по иллюстрации текста увлекательна и интересна, т.к. способствует не только глубокому, детальному прочтению произведения, но и развитию воображения, умения передать образ через рисунок.</w:t>
      </w:r>
    </w:p>
    <w:p w:rsidR="008F0FFC" w:rsidRPr="008F0FFC" w:rsidRDefault="008F0FFC" w:rsidP="00FD155F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иллюстрирование (рисование)</w:t>
      </w:r>
    </w:p>
    <w:p w:rsidR="008F0FFC" w:rsidRPr="008F0FFC" w:rsidRDefault="008F0FFC" w:rsidP="00FD155F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пересказ, драматизация.</w:t>
      </w:r>
    </w:p>
    <w:p w:rsidR="008F0FFC" w:rsidRPr="008F0FFC" w:rsidRDefault="008F0FFC" w:rsidP="00FD155F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игрового действия</w:t>
      </w:r>
    </w:p>
    <w:p w:rsidR="008F0FFC" w:rsidRPr="008F0FFC" w:rsidRDefault="008F0FFC" w:rsidP="00FD155F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сказочных объявлений и телеграмм: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Лечу зверей и птиц.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 «Азбуку» на билет в кукольный театр.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 старое разбитое корыто на квартиру или дом.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Желающих приобрести живой будильник, просьба обращаться в сказку А.С. Пушкина.</w:t>
      </w:r>
    </w:p>
    <w:p w:rsidR="008F0FFC" w:rsidRPr="008F0FFC" w:rsidRDefault="008F0FFC" w:rsidP="00FD155F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кроссвордов.</w:t>
      </w:r>
    </w:p>
    <w:p w:rsidR="008F0FFC" w:rsidRPr="008F0FFC" w:rsidRDefault="008F0FFC" w:rsidP="00FD155F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викторин.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 виды творческих заданий, предполагающих работу дома, или на уроках творчества, а также во внеурочной деятельности:</w:t>
      </w:r>
    </w:p>
    <w:p w:rsidR="008F0FFC" w:rsidRPr="008F0FFC" w:rsidRDefault="008F0FFC" w:rsidP="00FD155F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– самоделки;</w:t>
      </w:r>
    </w:p>
    <w:p w:rsidR="008F0FFC" w:rsidRPr="008F0FFC" w:rsidRDefault="008F0FFC" w:rsidP="00FD155F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 аппликация.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 технологию критического мышления, представим приёмы работы с текстом.</w:t>
      </w:r>
    </w:p>
    <w:p w:rsidR="008F0FFC" w:rsidRPr="008F0FFC" w:rsidRDefault="008F0FFC" w:rsidP="00FD155F">
      <w:pPr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«Составление кластера»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означает «пучок», «созвездие».</w:t>
      </w:r>
    </w:p>
    <w:p w:rsidR="008F0FFC" w:rsidRPr="008F0FFC" w:rsidRDefault="008F0FFC" w:rsidP="00FD155F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«Верные и неверные утверждения»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может быть началом урока. Учитель предлагает ряд утверждений по определенной теме. Дети выбирают “верные” утверждения, полагаясь на собственный опыт или интуицию.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8F0FFC" w:rsidRPr="008F0FFC" w:rsidRDefault="008F0FFC" w:rsidP="00FD155F">
      <w:pPr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«Знаю – хочу узнать – узнал»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«Знаю – хочу знать – узнал» - сокращенно ЗХУ — интерактивный методический прием, направленный на развитие обратной связи в познавательном процессе. Это очень удобный способ систематизации изучаемого материала. При применении таблицы ЗХУ в учебном процессе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двустороння активность: как со стороны учителя, так и со стороны учащихся. В ходе заполнения таблицы ученики учатся соотносить между собой уже знакомое и новое, определять свои познавательные запросы, опираясь при этом на уже известную информацию.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урока, на этапе рефлексии, учащиеся делают выводы и записывают в третьей графе то, что узнали. В зависимости от возрастной категории учеников, таблицу можно модифицировать и использовать в работе вариант, более понятный и интересный детям. Так, например, в начальных классах проще будет применить следующую формулировку: «Уже знал (или догадывался). Узнал. Осталось непонятным». Главное, помнить о цели метода — развитие навыков самостоятельной работы с имеющейся информацией.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«Корзина идей»— прием организации индивидуальной и групповой работы учащихся на начальной стадии урока, когда идет актуализация имеющегося у них опыта и знаний. Позволяет выяснить всё, что знают или думают ученики по обсуждаемой теме урока.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«Корзина идей»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корзину идей можно «сбрасывать»: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мнения,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теме. Далее, в ходе урока, эти разрозненные в сознании ребёнка определения и понятия, могут быть связаны в логические звенья.</w:t>
      </w:r>
    </w:p>
    <w:p w:rsidR="008F0FFC" w:rsidRPr="008F0FFC" w:rsidRDefault="008F0FFC" w:rsidP="00FD155F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«Дерево предсказаний»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помогает строить предположения по поводу развития сюжетной линии рассказа.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прикрепляется силуэт дерева: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дерева - это выбранная тема, ключевой вопрос темы, смоделированная или реальная ситуация, которые предполагают неоднозначность решений.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дерева — это варианты предположений, которые начинаются со слов: «Возможно…», «Вероятно,…» Количество ветвей не ограничено.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«Дерево предсказаний» Целесообразно использовать при изучении происходящих в настоящее время событий. В качестве аргументов важно использовать материалы учебника и материалы средств массовой информации. Глубже вникать в актуальные общественные проблемы, разносторонне их анализировать.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Написание 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синквейна</w:t>
      </w:r>
      <w:proofErr w:type="spellEnd"/>
    </w:p>
    <w:p w:rsidR="008F0FFC" w:rsidRPr="008F0FFC" w:rsidRDefault="008F0FFC" w:rsidP="00FD155F">
      <w:pPr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«Толстые и тонкие вопросы»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«Толстые и тонкие вопросы» может быть использован на любой стадии урока: на стадии вызова – это вопросы до изучения темы; на стадии осмысления – вопросы по ходу чтения, слушания; на стадии рефлексии (размышления) – демонстрация понимания пройденного.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развивает умение задавать вопросы. Заданный учеником вопрос является способом диагностики знаний ученика, уровня погружения в текст. «Тонкие» вопросы – вопросы, требующие однословного ответа. «Толстые» вопросы – вопросы, требующие размышления, привлечения дополнительных знаний, умения анализировать.</w:t>
      </w:r>
    </w:p>
    <w:p w:rsidR="008F0FFC" w:rsidRPr="008F0FFC" w:rsidRDefault="008F0FFC" w:rsidP="00FD155F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«Ключевые слова»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Ученикам предлагается подобрать в тексте «ключевые слова», которые являются наиболее важными или запоминающимися в изученном материале. Будет лучше, если указать и количество таких слов. Например, шесть.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обосновать свой выбор: в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они выбрали эти слова. Организуется обсуждение. Очень важно, чтобы оно имело место. В ходе дискуссии идёт не только многократное повторение данного информационного материала, но и осмысление значения выдвинутых слов.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обсуждения на доске или в тетради фиксируются «ключевые слова». На последующих уроках можно написать их на доске, или произнести устно. Дети должны объяснить, в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упоминались эти слова. Полный ответ не требуется. Происходит своеобразная разминка перед более полным повторением ранее изученного материала.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 «Кубик 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Блума</w:t>
      </w:r>
      <w:proofErr w:type="spellEnd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представляет собой объёмную фигуру, на сторонах которой написаны слова, являющиеся отправной точкой для ответа: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кубиком строится следующим образом: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формулирует тему урока и круг вопросов, которые будут обсуждаться на занятии.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бросает фигуру, а ученик отвечает на вопрос темы, начинающийся с того слова, которое выпало на грани.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каждый вопрос кубика помогает учителю не только выявить уровень познавательной активности учащихся, но и сделать вывод об эмоциональной составляющей урока, прояснить аспекты темы, которые вызывают затруднения у детей.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«Кубик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использовать на всех этапах уроков любого типа. Однако наиболее удобно применять приём на обобщающих уроках, когда у ребят уже есть представление о сути темы.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вопросов для детей 1-2 класса лучше упростить.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назвать грани фигуры так: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Опиши 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(то есть ребёнку нужно назвать форму, цвет, размер предмета или просто назвать явление);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(необходимо указать сходства и различия с уже знакомыми предметами или процессами);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 ассоциацию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(ученик должен назвать то, с чем у него ассоциируется тот или иной объект или явление);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Проанализируй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(как сделан предмет, из чего состоит);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(дети показывают, как можно применить предмет);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 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(малыши перечисляют достоинства и недостатки рассматриваемого).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 «Составление </w:t>
      </w:r>
      <w:proofErr w:type="spellStart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лэпбука</w:t>
      </w:r>
      <w:proofErr w:type="spellEnd"/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приём работы всегда сопровождается повышенной активностью детей, формирует умение работать в группе. Применяется при закреплении и обобщении учебного материала или в проектной деятельности.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книжка-раскладушка с кармашками, подвижными деталями, окошками в которые помещаются материалы на выбранную тему.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Завершающим этапом каждого урока является учебная рефлексия. Она направлена на выявление затруднений, проблем, ошибок и выяснение их причин. Задаю вопросы: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вызвали затруднение?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чём затруднение?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показателями результативности уроков литературного чтения являются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осмыслинность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самоконтроль в читательской деятельности младших школьников. Постоянно задаю вопросы, которые помогают осмысливать свою работу и контролировать её ход.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 ответы: «Мне нравится читать, я становлюсь лучше», «Читать интересно, я узнаю много нового», «Чтение помогает хорошо учиться» и др.</w:t>
      </w:r>
    </w:p>
    <w:p w:rsidR="008F0FFC" w:rsidRPr="008F0FFC" w:rsidRDefault="008F0FFC" w:rsidP="00FD15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преподавания литературы в начальной школе сегодня должны вписаться в живой процесс, в постоянно меняющиеся условия, когда один и тот же способ работы может быть или методом, или приемом</w:t>
      </w: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5F" w:rsidRPr="008F0FFC" w:rsidRDefault="00FD155F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FC" w:rsidRPr="008F0FFC" w:rsidRDefault="008F0FFC" w:rsidP="00FD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Методы обучения </w:t>
      </w:r>
      <w:r w:rsidR="00F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изобразительному искусству </w:t>
      </w: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F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 начальной школы</w:t>
      </w:r>
    </w:p>
    <w:p w:rsidR="00FD155F" w:rsidRDefault="00FD155F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 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— это способы совместной деятельности преподавателя и студентов, направленные на решение задач обучения.</w:t>
      </w: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обучения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составная часть или отдельная сторона метода. Отдельные приемы могут входить в состав различных методов.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обучения на ранней ступени обучения в начальной школе (1 класс)</w:t>
      </w:r>
    </w:p>
    <w:p w:rsidR="008F0FFC" w:rsidRPr="008F0FFC" w:rsidRDefault="008F0FFC" w:rsidP="00FD155F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Наглядный метод</w:t>
      </w:r>
    </w:p>
    <w:p w:rsidR="008F0FFC" w:rsidRPr="008F0FFC" w:rsidRDefault="008F0FFC" w:rsidP="00FD155F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Словесный метод</w:t>
      </w:r>
    </w:p>
    <w:p w:rsidR="008F0FFC" w:rsidRPr="008F0FFC" w:rsidRDefault="008F0FFC" w:rsidP="00FD155F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 метод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методы и приемы обучения рисованию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Наглядные методы и приемы обучения – это такие  методы обучения, при которых используются наглядные пособия и технические средства. К ним относятся:</w:t>
      </w:r>
    </w:p>
    <w:p w:rsidR="008F0FFC" w:rsidRPr="008F0FFC" w:rsidRDefault="008F0FFC" w:rsidP="00FD155F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использования натуры.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метод изображения явления в процессе его непосредственного наблюдения, изображение на плоскости,  при непосредственном восприятии предмета, либо по памяти. В качестве экспоната выступать игрушки, плоды, ветки, цветы и т.п.</w:t>
      </w:r>
    </w:p>
    <w:p w:rsidR="008F0FFC" w:rsidRPr="008F0FFC" w:rsidRDefault="008F0FFC" w:rsidP="00FD155F">
      <w:pPr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использования образца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направлен на развития отдельных элементов изобразительной деятельности, учитель показывает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рисовать различные узоры, элементы, части предмета, фигуры и др. Он используется при обучении декоративному рисованию.</w:t>
      </w:r>
    </w:p>
    <w:p w:rsidR="008F0FFC" w:rsidRPr="008F0FFC" w:rsidRDefault="008F0FFC" w:rsidP="00FD155F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рассматривания отдельных предметов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метод нацелен на обучение детей техники рисования отдельных предметов. Учитель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частей состоит предмет, составляют алгоритм рисования, выделяя его основные этапы и нюансы.</w:t>
      </w:r>
    </w:p>
    <w:p w:rsidR="008F0FFC" w:rsidRPr="008F0FFC" w:rsidRDefault="008F0FFC" w:rsidP="00FD155F">
      <w:pPr>
        <w:numPr>
          <w:ilvl w:val="0"/>
          <w:numId w:val="2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показа отдельных приемов изображения.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показывает детям приемы рисования путем жестов или непосредственно путем изображения элемента.</w:t>
      </w:r>
    </w:p>
    <w:p w:rsidR="008F0FFC" w:rsidRPr="008F0FFC" w:rsidRDefault="008F0FFC" w:rsidP="00FD155F">
      <w:pPr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показа детских работ в конце занятия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обсуждения работ детей в корректной форме. Цель метода, чтобы в дальнейшем избежать допущенных ошибок и добиться хороших результатов.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наглядным методам и приемам обучения относятся использование натуры, репродукции картин, образца и других наглядных пособий; рассматривание отдельных предметов; показ учителем приемов изображения; показ детских работ в конце занятия, при их оценке.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методы и приемы обучения рисованию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и приемы обучения – такие методы и приемы, которые помогают передать большой объем информации от педагога к ребенку через коммуникацию.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1.Беседа.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метода - привить интерес к рисованию. Беседа должна быть краткой, содержательной и эмоционально окрашенной. Приемы в рамках этого метода -  загадки, чтение краткого рассказа и др. Перед началом занятия по рисованию педагог показывает и объясняет приемы и способы, напоминает ранее пройденные, а во время самостоятельного рисования детьми смотрит за техникой выполнения и при необходимости поправляет и направляет ребенка. 2. Использование словесного художественного образа.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метод основан на мысленном образе предмета путем использования художественного слова. Художественный образ может быть использован в случае, если рисование организуется по ранее прочитанному художественному произведению, тематическое рисования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методы и приемы обучения рисованию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 и приемы обучения – методы, основанные на использовании в процессе обучения игровых приемов, упражнений, различного рода игр. Игровые приемы обучения будут способствовать привлечению внимания детей к поставленной задаче, облегчать работу мышления и воображения. Цель - закрепление принятого детьми мотива, обеспечение осмысленного заинтересованного анализа и оценки рисунков, желания улучшить изображение, укрепление интереса к изобразительной деятельности, формирование чувства ответственности за свою работу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приемы в рамках этого метода: обыгрывание предметов, игрушек, картин; обыгрывание выполненного изображения; обыгрывание незаконченного изображения;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 с ролевым поведением детей и взрослых.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обучения рисования на всех ступенях обучения в начальной школе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существует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методов (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И.Я., </w:t>
      </w:r>
      <w:proofErr w:type="spell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М.Н).</w:t>
      </w:r>
    </w:p>
    <w:p w:rsidR="008F0FFC" w:rsidRPr="008F0FFC" w:rsidRDefault="008F0FFC" w:rsidP="00FD155F">
      <w:pPr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Информационно-рецептивный;</w:t>
      </w:r>
    </w:p>
    <w:p w:rsidR="008F0FFC" w:rsidRPr="008F0FFC" w:rsidRDefault="008F0FFC" w:rsidP="00FD155F">
      <w:pPr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Репродуктивный;</w:t>
      </w:r>
    </w:p>
    <w:p w:rsidR="008F0FFC" w:rsidRPr="008F0FFC" w:rsidRDefault="008F0FFC" w:rsidP="00FD155F">
      <w:pPr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Исследовательский;</w:t>
      </w:r>
    </w:p>
    <w:p w:rsidR="008F0FFC" w:rsidRPr="008F0FFC" w:rsidRDefault="008F0FFC" w:rsidP="00FD155F">
      <w:pPr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Эвристический;</w:t>
      </w:r>
    </w:p>
    <w:p w:rsidR="008F0FFC" w:rsidRPr="008F0FFC" w:rsidRDefault="008F0FFC" w:rsidP="00FD155F">
      <w:pPr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проблемного изложения материала.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                    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Информационно-рецептивный метод - система действий педагога, организующего практическую и познавательную деятельность детей, которая направлена на усвоение содержания образования.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информационно-рецептивный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включаются следующие приемы:</w:t>
      </w:r>
    </w:p>
    <w:p w:rsidR="008F0FFC" w:rsidRPr="008F0FFC" w:rsidRDefault="008F0FFC" w:rsidP="00FD155F">
      <w:pPr>
        <w:numPr>
          <w:ilvl w:val="0"/>
          <w:numId w:val="27"/>
        </w:numPr>
        <w:shd w:val="clear" w:color="auto" w:fill="FFFFFF"/>
        <w:spacing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рассматривание;</w:t>
      </w:r>
    </w:p>
    <w:p w:rsidR="008F0FFC" w:rsidRPr="008F0FFC" w:rsidRDefault="008F0FFC" w:rsidP="00FD155F">
      <w:pPr>
        <w:numPr>
          <w:ilvl w:val="0"/>
          <w:numId w:val="27"/>
        </w:numPr>
        <w:shd w:val="clear" w:color="auto" w:fill="FFFFFF"/>
        <w:spacing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8F0FFC" w:rsidRPr="008F0FFC" w:rsidRDefault="008F0FFC" w:rsidP="00FD155F">
      <w:pPr>
        <w:numPr>
          <w:ilvl w:val="0"/>
          <w:numId w:val="27"/>
        </w:numPr>
        <w:shd w:val="clear" w:color="auto" w:fill="FFFFFF"/>
        <w:spacing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экскурсия;</w:t>
      </w:r>
    </w:p>
    <w:p w:rsidR="008F0FFC" w:rsidRPr="008F0FFC" w:rsidRDefault="008F0FFC" w:rsidP="00FD155F">
      <w:pPr>
        <w:numPr>
          <w:ilvl w:val="0"/>
          <w:numId w:val="27"/>
        </w:numPr>
        <w:shd w:val="clear" w:color="auto" w:fill="FFFFFF"/>
        <w:spacing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воспитателя;</w:t>
      </w:r>
    </w:p>
    <w:p w:rsidR="008F0FFC" w:rsidRPr="008F0FFC" w:rsidRDefault="008F0FFC" w:rsidP="00FD155F">
      <w:pPr>
        <w:numPr>
          <w:ilvl w:val="0"/>
          <w:numId w:val="27"/>
        </w:numPr>
        <w:shd w:val="clear" w:color="auto" w:fill="FFFFFF"/>
        <w:spacing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воспитателя.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Репродуктивный метод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метод, направленный на закрепление знаний и навыков детей. Это метод упражнений, доводящий навыки до автоматизма. Приемы:</w:t>
      </w:r>
    </w:p>
    <w:p w:rsidR="008F0FFC" w:rsidRPr="008F0FFC" w:rsidRDefault="008F0FFC" w:rsidP="00FD155F">
      <w:pPr>
        <w:numPr>
          <w:ilvl w:val="0"/>
          <w:numId w:val="28"/>
        </w:numPr>
        <w:shd w:val="clear" w:color="auto" w:fill="FFFFFF"/>
        <w:spacing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повтора;</w:t>
      </w:r>
    </w:p>
    <w:p w:rsidR="008F0FFC" w:rsidRPr="008F0FFC" w:rsidRDefault="008F0FFC" w:rsidP="00FD155F">
      <w:pPr>
        <w:numPr>
          <w:ilvl w:val="0"/>
          <w:numId w:val="28"/>
        </w:numPr>
        <w:shd w:val="clear" w:color="auto" w:fill="FFFFFF"/>
        <w:spacing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черновиках;</w:t>
      </w:r>
    </w:p>
    <w:p w:rsidR="008F0FFC" w:rsidRPr="008F0FFC" w:rsidRDefault="008F0FFC" w:rsidP="00FD155F">
      <w:pPr>
        <w:numPr>
          <w:ilvl w:val="0"/>
          <w:numId w:val="28"/>
        </w:numPr>
        <w:shd w:val="clear" w:color="auto" w:fill="FFFFFF"/>
        <w:spacing w:after="24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формообразующих движений рукой.                                                            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Эвристический метод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 на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в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либо моменте работы на занятии, частично самостоятельная деятельность.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Приемы:</w:t>
      </w:r>
    </w:p>
    <w:p w:rsidR="008F0FFC" w:rsidRPr="008F0FFC" w:rsidRDefault="008F0FFC" w:rsidP="00FD155F">
      <w:pPr>
        <w:numPr>
          <w:ilvl w:val="0"/>
          <w:numId w:val="29"/>
        </w:num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«внедрение» в художественное произведение,</w:t>
      </w:r>
    </w:p>
    <w:p w:rsidR="008F0FFC" w:rsidRPr="008F0FFC" w:rsidRDefault="008F0FFC" w:rsidP="00FD155F">
      <w:pPr>
        <w:numPr>
          <w:ilvl w:val="0"/>
          <w:numId w:val="29"/>
        </w:num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творческих заданий,</w:t>
      </w:r>
    </w:p>
    <w:p w:rsidR="008F0FFC" w:rsidRPr="008F0FFC" w:rsidRDefault="008F0FFC" w:rsidP="00FD155F">
      <w:pPr>
        <w:numPr>
          <w:ilvl w:val="0"/>
          <w:numId w:val="29"/>
        </w:num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нового элемента.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Исследовательский метод</w:t>
      </w: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 на развитие у детей не только самостоятельности, но и фантазии и творчества.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самостоятельно выполнить не </w:t>
      </w:r>
      <w:proofErr w:type="gramStart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либо часть, а всю работу.</w:t>
      </w:r>
    </w:p>
    <w:p w:rsidR="008F0FFC" w:rsidRPr="008F0FFC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применим к начальной ступени обучения в школе.</w:t>
      </w:r>
    </w:p>
    <w:p w:rsidR="004D0FF6" w:rsidRPr="00FD155F" w:rsidRDefault="008F0FFC" w:rsidP="00FD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 методы и приемы не использовал педагог в работе, важно правильно подбирать их к теме урока, к определённому классу, возрасту учащихся. В этом случае, резул</w:t>
      </w:r>
      <w:r w:rsidR="00FD155F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 будет высоким и качественными.</w:t>
      </w:r>
    </w:p>
    <w:sectPr w:rsidR="004D0FF6" w:rsidRPr="00FD155F" w:rsidSect="0095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628"/>
    <w:multiLevelType w:val="multilevel"/>
    <w:tmpl w:val="E8A6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650D5"/>
    <w:multiLevelType w:val="multilevel"/>
    <w:tmpl w:val="7136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1A3A"/>
    <w:multiLevelType w:val="multilevel"/>
    <w:tmpl w:val="C68C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136D"/>
    <w:multiLevelType w:val="multilevel"/>
    <w:tmpl w:val="C5B08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81B5C"/>
    <w:multiLevelType w:val="multilevel"/>
    <w:tmpl w:val="9766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D1445"/>
    <w:multiLevelType w:val="multilevel"/>
    <w:tmpl w:val="8B04B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D13FD"/>
    <w:multiLevelType w:val="multilevel"/>
    <w:tmpl w:val="2A3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B350F"/>
    <w:multiLevelType w:val="multilevel"/>
    <w:tmpl w:val="689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0583E"/>
    <w:multiLevelType w:val="multilevel"/>
    <w:tmpl w:val="0A34B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046F0"/>
    <w:multiLevelType w:val="multilevel"/>
    <w:tmpl w:val="4D8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20DA6"/>
    <w:multiLevelType w:val="multilevel"/>
    <w:tmpl w:val="7B6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B22CD"/>
    <w:multiLevelType w:val="multilevel"/>
    <w:tmpl w:val="B37E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A65AF"/>
    <w:multiLevelType w:val="multilevel"/>
    <w:tmpl w:val="73B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E6AE9"/>
    <w:multiLevelType w:val="multilevel"/>
    <w:tmpl w:val="9100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B369C"/>
    <w:multiLevelType w:val="multilevel"/>
    <w:tmpl w:val="5C128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562EA"/>
    <w:multiLevelType w:val="multilevel"/>
    <w:tmpl w:val="0442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0308E"/>
    <w:multiLevelType w:val="multilevel"/>
    <w:tmpl w:val="CE6A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B4642"/>
    <w:multiLevelType w:val="multilevel"/>
    <w:tmpl w:val="1CFE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13825"/>
    <w:multiLevelType w:val="multilevel"/>
    <w:tmpl w:val="607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96A6A"/>
    <w:multiLevelType w:val="multilevel"/>
    <w:tmpl w:val="66B23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E4D9D"/>
    <w:multiLevelType w:val="multilevel"/>
    <w:tmpl w:val="9370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E7A21"/>
    <w:multiLevelType w:val="multilevel"/>
    <w:tmpl w:val="1F7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651C6"/>
    <w:multiLevelType w:val="multilevel"/>
    <w:tmpl w:val="D2C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97B8E"/>
    <w:multiLevelType w:val="multilevel"/>
    <w:tmpl w:val="8BD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D0ED1"/>
    <w:multiLevelType w:val="hybridMultilevel"/>
    <w:tmpl w:val="4A24A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8B215B"/>
    <w:multiLevelType w:val="multilevel"/>
    <w:tmpl w:val="C11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063D5"/>
    <w:multiLevelType w:val="multilevel"/>
    <w:tmpl w:val="5E7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42DBC"/>
    <w:multiLevelType w:val="multilevel"/>
    <w:tmpl w:val="8B5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D5990"/>
    <w:multiLevelType w:val="multilevel"/>
    <w:tmpl w:val="6AA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22"/>
  </w:num>
  <w:num w:numId="5">
    <w:abstractNumId w:val="17"/>
  </w:num>
  <w:num w:numId="6">
    <w:abstractNumId w:val="18"/>
  </w:num>
  <w:num w:numId="7">
    <w:abstractNumId w:val="1"/>
  </w:num>
  <w:num w:numId="8">
    <w:abstractNumId w:val="0"/>
  </w:num>
  <w:num w:numId="9">
    <w:abstractNumId w:val="25"/>
  </w:num>
  <w:num w:numId="10">
    <w:abstractNumId w:val="16"/>
  </w:num>
  <w:num w:numId="11">
    <w:abstractNumId w:val="15"/>
  </w:num>
  <w:num w:numId="12">
    <w:abstractNumId w:val="2"/>
  </w:num>
  <w:num w:numId="13">
    <w:abstractNumId w:val="6"/>
  </w:num>
  <w:num w:numId="14">
    <w:abstractNumId w:val="28"/>
  </w:num>
  <w:num w:numId="15">
    <w:abstractNumId w:val="7"/>
  </w:num>
  <w:num w:numId="16">
    <w:abstractNumId w:val="12"/>
  </w:num>
  <w:num w:numId="17">
    <w:abstractNumId w:val="20"/>
  </w:num>
  <w:num w:numId="18">
    <w:abstractNumId w:val="13"/>
  </w:num>
  <w:num w:numId="19">
    <w:abstractNumId w:val="23"/>
  </w:num>
  <w:num w:numId="20">
    <w:abstractNumId w:val="11"/>
  </w:num>
  <w:num w:numId="21">
    <w:abstractNumId w:val="27"/>
  </w:num>
  <w:num w:numId="22">
    <w:abstractNumId w:val="19"/>
  </w:num>
  <w:num w:numId="23">
    <w:abstractNumId w:val="3"/>
  </w:num>
  <w:num w:numId="24">
    <w:abstractNumId w:val="14"/>
  </w:num>
  <w:num w:numId="25">
    <w:abstractNumId w:val="8"/>
  </w:num>
  <w:num w:numId="26">
    <w:abstractNumId w:val="4"/>
  </w:num>
  <w:num w:numId="27">
    <w:abstractNumId w:val="26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0E"/>
    <w:rsid w:val="00003FA6"/>
    <w:rsid w:val="00053184"/>
    <w:rsid w:val="000A129B"/>
    <w:rsid w:val="000C263B"/>
    <w:rsid w:val="000C47B1"/>
    <w:rsid w:val="001224CB"/>
    <w:rsid w:val="00131514"/>
    <w:rsid w:val="00176DD0"/>
    <w:rsid w:val="001C2620"/>
    <w:rsid w:val="001C5B3D"/>
    <w:rsid w:val="00205B3F"/>
    <w:rsid w:val="0026134D"/>
    <w:rsid w:val="002B4019"/>
    <w:rsid w:val="002C4A87"/>
    <w:rsid w:val="002F14B6"/>
    <w:rsid w:val="00394B66"/>
    <w:rsid w:val="003C4C37"/>
    <w:rsid w:val="00435740"/>
    <w:rsid w:val="00487F1B"/>
    <w:rsid w:val="004D0FF6"/>
    <w:rsid w:val="005D4C1B"/>
    <w:rsid w:val="0060412E"/>
    <w:rsid w:val="00637868"/>
    <w:rsid w:val="006715A7"/>
    <w:rsid w:val="00692D1D"/>
    <w:rsid w:val="006E20DA"/>
    <w:rsid w:val="007257F5"/>
    <w:rsid w:val="00860E76"/>
    <w:rsid w:val="00893D01"/>
    <w:rsid w:val="008F0FFC"/>
    <w:rsid w:val="00905964"/>
    <w:rsid w:val="00955F08"/>
    <w:rsid w:val="009A4F04"/>
    <w:rsid w:val="00A352B2"/>
    <w:rsid w:val="00A8510E"/>
    <w:rsid w:val="00A9631B"/>
    <w:rsid w:val="00AC7AF0"/>
    <w:rsid w:val="00AF6C5F"/>
    <w:rsid w:val="00BC5D78"/>
    <w:rsid w:val="00BD623B"/>
    <w:rsid w:val="00BF350A"/>
    <w:rsid w:val="00C431A9"/>
    <w:rsid w:val="00CD7C6E"/>
    <w:rsid w:val="00D06074"/>
    <w:rsid w:val="00DC4D99"/>
    <w:rsid w:val="00E53990"/>
    <w:rsid w:val="00E60BB7"/>
    <w:rsid w:val="00F8380A"/>
    <w:rsid w:val="00FA0CA3"/>
    <w:rsid w:val="00FA3443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FF6"/>
  </w:style>
  <w:style w:type="character" w:customStyle="1" w:styleId="s2">
    <w:name w:val="s2"/>
    <w:basedOn w:val="a0"/>
    <w:rsid w:val="004D0FF6"/>
  </w:style>
  <w:style w:type="paragraph" w:customStyle="1" w:styleId="p6">
    <w:name w:val="p6"/>
    <w:basedOn w:val="a"/>
    <w:rsid w:val="004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6715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4F0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1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0FFC"/>
    <w:rPr>
      <w:b/>
      <w:bCs/>
    </w:rPr>
  </w:style>
  <w:style w:type="paragraph" w:customStyle="1" w:styleId="c12">
    <w:name w:val="c12"/>
    <w:basedOn w:val="a"/>
    <w:rsid w:val="008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0FFC"/>
  </w:style>
  <w:style w:type="paragraph" w:customStyle="1" w:styleId="c6">
    <w:name w:val="c6"/>
    <w:basedOn w:val="a"/>
    <w:rsid w:val="008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0FFC"/>
  </w:style>
  <w:style w:type="paragraph" w:customStyle="1" w:styleId="c0">
    <w:name w:val="c0"/>
    <w:basedOn w:val="a"/>
    <w:rsid w:val="008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67CF-A14B-4C75-A60D-4645828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2017-05-09T14:24:00Z</cp:lastPrinted>
  <dcterms:created xsi:type="dcterms:W3CDTF">2017-05-01T10:44:00Z</dcterms:created>
  <dcterms:modified xsi:type="dcterms:W3CDTF">2023-12-18T17:24:00Z</dcterms:modified>
</cp:coreProperties>
</file>